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D1" w:rsidRPr="00873949" w:rsidRDefault="00CE090A" w:rsidP="00100478">
      <w:pPr>
        <w:jc w:val="center"/>
        <w:rPr>
          <w:b/>
          <w:sz w:val="22"/>
        </w:rPr>
      </w:pPr>
      <w:r w:rsidRPr="00873949">
        <w:rPr>
          <w:b/>
          <w:sz w:val="22"/>
        </w:rPr>
        <w:t>ОТКРЫТОЕ АКЦИОНЕРНОЕ ОБЩЕСТВО «</w:t>
      </w:r>
      <w:r w:rsidR="00A53B4B" w:rsidRPr="00873949">
        <w:rPr>
          <w:b/>
          <w:sz w:val="22"/>
        </w:rPr>
        <w:t>ЧИСТОПОЛЬНЕФТЕПРОДУКТ</w:t>
      </w:r>
      <w:r w:rsidRPr="00873949">
        <w:rPr>
          <w:b/>
          <w:sz w:val="22"/>
        </w:rPr>
        <w:t>»</w:t>
      </w:r>
    </w:p>
    <w:p w:rsidR="005508D1" w:rsidRPr="003A276B" w:rsidRDefault="005508D1" w:rsidP="00100478">
      <w:pPr>
        <w:pBdr>
          <w:bottom w:val="thickThinSmallGap" w:sz="24" w:space="1" w:color="auto"/>
        </w:pBdr>
        <w:jc w:val="center"/>
        <w:rPr>
          <w:b/>
          <w:sz w:val="2"/>
        </w:rPr>
      </w:pPr>
    </w:p>
    <w:p w:rsidR="005508D1" w:rsidRPr="00873949" w:rsidRDefault="00622110" w:rsidP="00100478">
      <w:pPr>
        <w:spacing w:before="60"/>
        <w:jc w:val="center"/>
        <w:rPr>
          <w:b/>
          <w:sz w:val="22"/>
        </w:rPr>
      </w:pPr>
      <w:r w:rsidRPr="00873949">
        <w:rPr>
          <w:b/>
          <w:sz w:val="22"/>
        </w:rPr>
        <w:t>СООБЩЕНИЕ</w:t>
      </w:r>
    </w:p>
    <w:p w:rsidR="005508D1" w:rsidRPr="00873949" w:rsidRDefault="00BC4A2F" w:rsidP="00100478">
      <w:pPr>
        <w:jc w:val="center"/>
        <w:rPr>
          <w:sz w:val="22"/>
        </w:rPr>
      </w:pPr>
      <w:r w:rsidRPr="00BC4A2F">
        <w:rPr>
          <w:sz w:val="22"/>
        </w:rPr>
        <w:t xml:space="preserve">о дате, до которой от акционеров будут приниматься предложения о внесении вопросов в повестку дня Собрания и предложения о выдвижении кандидатов для избрания в </w:t>
      </w:r>
      <w:r w:rsidR="002A3528">
        <w:rPr>
          <w:sz w:val="22"/>
        </w:rPr>
        <w:t xml:space="preserve">органы </w:t>
      </w:r>
      <w:r w:rsidR="00D8565F">
        <w:rPr>
          <w:sz w:val="22"/>
        </w:rPr>
        <w:t>общества</w:t>
      </w:r>
    </w:p>
    <w:p w:rsidR="00E41F18" w:rsidRPr="00873949" w:rsidRDefault="00E41F18" w:rsidP="00100478">
      <w:pPr>
        <w:jc w:val="center"/>
        <w:rPr>
          <w:sz w:val="22"/>
        </w:rPr>
      </w:pPr>
    </w:p>
    <w:p w:rsidR="00AC62C5" w:rsidRPr="00873949" w:rsidRDefault="00AC62C5" w:rsidP="00100478">
      <w:pPr>
        <w:jc w:val="center"/>
        <w:rPr>
          <w:b/>
          <w:caps/>
          <w:sz w:val="22"/>
        </w:rPr>
      </w:pPr>
      <w:r w:rsidRPr="00873949">
        <w:rPr>
          <w:b/>
          <w:caps/>
          <w:sz w:val="22"/>
        </w:rPr>
        <w:t>Уважаемый акционер!</w:t>
      </w:r>
    </w:p>
    <w:p w:rsidR="00EB56FF" w:rsidRPr="00873949" w:rsidRDefault="00EB56FF" w:rsidP="00100478">
      <w:pPr>
        <w:jc w:val="center"/>
        <w:rPr>
          <w:b/>
          <w:caps/>
          <w:sz w:val="22"/>
        </w:rPr>
      </w:pPr>
    </w:p>
    <w:p w:rsidR="002A3528" w:rsidRPr="002A3528" w:rsidRDefault="00544601" w:rsidP="008C4A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>
        <w:t>Настоящим сообщаем Вам</w:t>
      </w:r>
      <w:r w:rsidR="002A3528" w:rsidRPr="002A3528">
        <w:t xml:space="preserve">, что в соответствии с требованиями п. 3 ч. 1 ст. 17 Федерального закона от 08 марта 2022 г. № 46-ФЗ </w:t>
      </w:r>
      <w:r w:rsidRPr="002A3528">
        <w:t xml:space="preserve">Советом директоров </w:t>
      </w:r>
      <w:r>
        <w:t>О</w:t>
      </w:r>
      <w:r w:rsidRPr="002A3528">
        <w:t>АО «</w:t>
      </w:r>
      <w:r>
        <w:t>Чистопольнефтепродукт</w:t>
      </w:r>
      <w:r w:rsidRPr="002A3528">
        <w:t xml:space="preserve">» </w:t>
      </w:r>
      <w:r>
        <w:t>(Протокол № </w:t>
      </w:r>
      <w:r w:rsidR="00E11B66">
        <w:t>5</w:t>
      </w:r>
      <w:r>
        <w:t xml:space="preserve"> от 17 марта 2022 г.) </w:t>
      </w:r>
      <w:r w:rsidR="002A3528" w:rsidRPr="002A3528">
        <w:t xml:space="preserve">принято решение о том, что </w:t>
      </w:r>
      <w:r>
        <w:t>в срок</w:t>
      </w:r>
      <w:r w:rsidR="002A3528" w:rsidRPr="002A3528">
        <w:t xml:space="preserve"> </w:t>
      </w:r>
      <w:r w:rsidR="008C4AE6" w:rsidRPr="002A3528">
        <w:t>до</w:t>
      </w:r>
      <w:r w:rsidR="008C4AE6">
        <w:rPr>
          <w:b/>
          <w:i/>
        </w:rPr>
        <w:t xml:space="preserve"> </w:t>
      </w:r>
      <w:r w:rsidR="00B43A8F">
        <w:rPr>
          <w:b/>
          <w:i/>
        </w:rPr>
        <w:t>23</w:t>
      </w:r>
      <w:r w:rsidR="002A3528" w:rsidRPr="002A3528">
        <w:rPr>
          <w:b/>
          <w:i/>
        </w:rPr>
        <w:t> марта 2022 г.</w:t>
      </w:r>
      <w:r w:rsidR="002A3528" w:rsidRPr="002A3528">
        <w:t xml:space="preserve"> от акционеров,</w:t>
      </w:r>
      <w:r w:rsidR="002A3528" w:rsidRPr="002A3528">
        <w:rPr>
          <w:rFonts w:eastAsia="Calibri"/>
        </w:rPr>
        <w:t xml:space="preserve"> являющихся в совокупности владельцами не менее чем 2 % голосующих акций </w:t>
      </w:r>
      <w:r>
        <w:t>О</w:t>
      </w:r>
      <w:r w:rsidRPr="002A3528">
        <w:t>АО «</w:t>
      </w:r>
      <w:r>
        <w:t>Чистопольнефтепродукт</w:t>
      </w:r>
      <w:r w:rsidRPr="002A3528">
        <w:t>»</w:t>
      </w:r>
      <w:r w:rsidR="002A3528" w:rsidRPr="002A3528">
        <w:t xml:space="preserve">, будут приниматься предложения о внесении вопросов в повестку дня </w:t>
      </w:r>
      <w:r>
        <w:t xml:space="preserve">годового </w:t>
      </w:r>
      <w:r w:rsidR="002A3528" w:rsidRPr="002A3528">
        <w:t xml:space="preserve">общего собрания и предложения о выдвижении кандидатов для избрания в Совет директоров </w:t>
      </w:r>
      <w:r>
        <w:t xml:space="preserve">и иные органы </w:t>
      </w:r>
      <w:r w:rsidR="002A3528" w:rsidRPr="002A3528">
        <w:t>общества.</w:t>
      </w:r>
    </w:p>
    <w:p w:rsidR="006D52D6" w:rsidRDefault="00544601" w:rsidP="008C4AE6">
      <w:pPr>
        <w:pStyle w:val="a3"/>
        <w:spacing w:line="276" w:lineRule="auto"/>
        <w:ind w:left="0" w:firstLine="567"/>
        <w:rPr>
          <w:szCs w:val="24"/>
        </w:rPr>
      </w:pPr>
      <w:r w:rsidRPr="00544601">
        <w:rPr>
          <w:szCs w:val="24"/>
        </w:rPr>
        <w:t xml:space="preserve">Предложения должны соответствовать требованиям </w:t>
      </w:r>
      <w:r>
        <w:rPr>
          <w:szCs w:val="24"/>
        </w:rPr>
        <w:t>п. 3, п. 4 ст. 53 Федерального закона «Об акционерных обществах». К предложениям о выдвижении кандидатов для избрания в Совет директоров могут быть приложены из согласия на избрание.</w:t>
      </w:r>
    </w:p>
    <w:p w:rsidR="00544601" w:rsidRPr="00544601" w:rsidRDefault="00544601" w:rsidP="006D52D6">
      <w:pPr>
        <w:pStyle w:val="a3"/>
        <w:ind w:left="0" w:firstLine="567"/>
        <w:rPr>
          <w:szCs w:val="24"/>
        </w:rPr>
      </w:pPr>
    </w:p>
    <w:p w:rsidR="006D52D6" w:rsidRDefault="009D3B48" w:rsidP="006D52D6">
      <w:pPr>
        <w:pStyle w:val="a3"/>
        <w:ind w:left="0" w:firstLine="567"/>
        <w:rPr>
          <w:sz w:val="22"/>
        </w:rPr>
      </w:pPr>
      <w:r>
        <w:rPr>
          <w:sz w:val="22"/>
        </w:rPr>
        <w:t xml:space="preserve">Почтовый адрес, по которому могут направляться </w:t>
      </w:r>
      <w:r w:rsidR="002A741C">
        <w:rPr>
          <w:sz w:val="22"/>
        </w:rPr>
        <w:t>предложения</w:t>
      </w:r>
      <w:r w:rsidRPr="00003EDF">
        <w:rPr>
          <w:sz w:val="22"/>
        </w:rPr>
        <w:t>:</w:t>
      </w:r>
    </w:p>
    <w:p w:rsidR="00B43A8F" w:rsidRDefault="009D3B48" w:rsidP="00B43A8F">
      <w:pPr>
        <w:pStyle w:val="a3"/>
        <w:ind w:left="0" w:firstLine="567"/>
        <w:rPr>
          <w:sz w:val="22"/>
        </w:rPr>
      </w:pPr>
      <w:r w:rsidRPr="009D3B48">
        <w:rPr>
          <w:b/>
          <w:sz w:val="22"/>
        </w:rPr>
        <w:t>п</w:t>
      </w:r>
      <w:r w:rsidRPr="003A276B">
        <w:rPr>
          <w:b/>
          <w:bCs/>
          <w:sz w:val="22"/>
          <w:szCs w:val="24"/>
        </w:rPr>
        <w:t xml:space="preserve">ос. Нефтебаза, д. 10, г. Чистополь, Республика Татарстан, </w:t>
      </w:r>
      <w:r>
        <w:rPr>
          <w:b/>
          <w:bCs/>
          <w:sz w:val="22"/>
          <w:szCs w:val="24"/>
        </w:rPr>
        <w:t xml:space="preserve">Российская Федерация, </w:t>
      </w:r>
      <w:r w:rsidRPr="003A276B">
        <w:rPr>
          <w:b/>
          <w:bCs/>
          <w:sz w:val="22"/>
          <w:szCs w:val="24"/>
        </w:rPr>
        <w:t>422980</w:t>
      </w:r>
      <w:r w:rsidRPr="00003EDF">
        <w:rPr>
          <w:sz w:val="22"/>
        </w:rPr>
        <w:t>.</w:t>
      </w:r>
    </w:p>
    <w:p w:rsidR="00B43A8F" w:rsidRDefault="00B43A8F" w:rsidP="00B43A8F">
      <w:pPr>
        <w:pStyle w:val="a3"/>
        <w:ind w:left="0" w:firstLine="567"/>
        <w:rPr>
          <w:b/>
          <w:sz w:val="22"/>
          <w:szCs w:val="24"/>
        </w:rPr>
      </w:pPr>
    </w:p>
    <w:p w:rsidR="00E9610A" w:rsidRPr="00B43A8F" w:rsidRDefault="00E9610A" w:rsidP="00B43A8F">
      <w:pPr>
        <w:pStyle w:val="a3"/>
        <w:ind w:left="0" w:firstLine="567"/>
        <w:rPr>
          <w:sz w:val="22"/>
        </w:rPr>
      </w:pPr>
      <w:r w:rsidRPr="00E9610A">
        <w:rPr>
          <w:b/>
          <w:sz w:val="22"/>
          <w:szCs w:val="24"/>
        </w:rPr>
        <w:t>Приня</w:t>
      </w:r>
      <w:r w:rsidR="006D52D6">
        <w:rPr>
          <w:b/>
          <w:sz w:val="22"/>
          <w:szCs w:val="24"/>
        </w:rPr>
        <w:t>ты</w:t>
      </w:r>
      <w:r w:rsidRPr="00E9610A">
        <w:rPr>
          <w:b/>
          <w:sz w:val="22"/>
          <w:szCs w:val="24"/>
        </w:rPr>
        <w:t xml:space="preserve">ми считаются </w:t>
      </w:r>
      <w:r w:rsidR="006D52D6">
        <w:rPr>
          <w:b/>
          <w:sz w:val="22"/>
          <w:szCs w:val="24"/>
        </w:rPr>
        <w:t xml:space="preserve">предложения от </w:t>
      </w:r>
      <w:r w:rsidRPr="00E9610A">
        <w:rPr>
          <w:b/>
          <w:sz w:val="22"/>
          <w:szCs w:val="24"/>
        </w:rPr>
        <w:t>акционер</w:t>
      </w:r>
      <w:r w:rsidR="006D52D6">
        <w:rPr>
          <w:b/>
          <w:sz w:val="22"/>
          <w:szCs w:val="24"/>
        </w:rPr>
        <w:t xml:space="preserve">ов </w:t>
      </w:r>
      <w:r w:rsidR="00B43A8F">
        <w:rPr>
          <w:b/>
          <w:sz w:val="22"/>
          <w:szCs w:val="24"/>
        </w:rPr>
        <w:t>пол</w:t>
      </w:r>
      <w:r w:rsidR="00E11B66">
        <w:rPr>
          <w:b/>
          <w:sz w:val="22"/>
          <w:szCs w:val="24"/>
        </w:rPr>
        <w:t>у</w:t>
      </w:r>
      <w:bookmarkStart w:id="0" w:name="_GoBack"/>
      <w:bookmarkEnd w:id="0"/>
      <w:r w:rsidR="00B43A8F" w:rsidRPr="00E9610A">
        <w:rPr>
          <w:b/>
          <w:sz w:val="22"/>
          <w:szCs w:val="24"/>
        </w:rPr>
        <w:t>че</w:t>
      </w:r>
      <w:r w:rsidR="00B43A8F">
        <w:rPr>
          <w:b/>
          <w:sz w:val="22"/>
          <w:szCs w:val="24"/>
        </w:rPr>
        <w:t>н</w:t>
      </w:r>
      <w:r w:rsidR="00B43A8F" w:rsidRPr="00E9610A">
        <w:rPr>
          <w:b/>
          <w:sz w:val="22"/>
          <w:szCs w:val="24"/>
        </w:rPr>
        <w:t>н</w:t>
      </w:r>
      <w:r w:rsidR="00B43A8F">
        <w:rPr>
          <w:b/>
          <w:sz w:val="22"/>
          <w:szCs w:val="24"/>
        </w:rPr>
        <w:t>ые</w:t>
      </w:r>
      <w:r w:rsidRPr="00E9610A">
        <w:rPr>
          <w:b/>
          <w:sz w:val="22"/>
          <w:szCs w:val="24"/>
        </w:rPr>
        <w:t xml:space="preserve"> ОАО «Чистопольнефтепродукт» по </w:t>
      </w:r>
      <w:r w:rsidR="006D52D6">
        <w:rPr>
          <w:b/>
          <w:sz w:val="22"/>
          <w:szCs w:val="24"/>
        </w:rPr>
        <w:t>23</w:t>
      </w:r>
      <w:r w:rsidR="00144A01">
        <w:rPr>
          <w:b/>
          <w:sz w:val="22"/>
          <w:szCs w:val="24"/>
        </w:rPr>
        <w:t xml:space="preserve"> </w:t>
      </w:r>
      <w:r w:rsidR="006D52D6">
        <w:rPr>
          <w:b/>
          <w:sz w:val="22"/>
          <w:szCs w:val="24"/>
        </w:rPr>
        <w:t>марта</w:t>
      </w:r>
      <w:r w:rsidRPr="00E9610A">
        <w:rPr>
          <w:b/>
          <w:sz w:val="22"/>
          <w:szCs w:val="24"/>
        </w:rPr>
        <w:t xml:space="preserve"> 202</w:t>
      </w:r>
      <w:r w:rsidR="006D52D6">
        <w:rPr>
          <w:b/>
          <w:sz w:val="22"/>
          <w:szCs w:val="24"/>
        </w:rPr>
        <w:t>2</w:t>
      </w:r>
      <w:r w:rsidRPr="00E9610A">
        <w:rPr>
          <w:b/>
          <w:sz w:val="22"/>
          <w:szCs w:val="24"/>
        </w:rPr>
        <w:t xml:space="preserve"> г. включительно.</w:t>
      </w:r>
    </w:p>
    <w:p w:rsidR="007079DD" w:rsidRDefault="007079DD" w:rsidP="003A276B">
      <w:pPr>
        <w:pStyle w:val="a3"/>
        <w:ind w:left="0" w:firstLine="567"/>
        <w:rPr>
          <w:sz w:val="22"/>
          <w:szCs w:val="24"/>
        </w:rPr>
      </w:pPr>
    </w:p>
    <w:p w:rsidR="006D52D6" w:rsidRPr="00873949" w:rsidRDefault="006D52D6" w:rsidP="003A276B">
      <w:pPr>
        <w:pStyle w:val="a3"/>
        <w:ind w:left="0" w:firstLine="567"/>
        <w:rPr>
          <w:sz w:val="22"/>
          <w:szCs w:val="24"/>
        </w:rPr>
      </w:pPr>
    </w:p>
    <w:p w:rsidR="00AC62C5" w:rsidRPr="00873949" w:rsidRDefault="00AC62C5" w:rsidP="003A276B">
      <w:pPr>
        <w:pStyle w:val="a3"/>
        <w:ind w:left="0" w:firstLine="567"/>
        <w:rPr>
          <w:sz w:val="22"/>
          <w:szCs w:val="24"/>
        </w:rPr>
      </w:pPr>
      <w:r w:rsidRPr="00873949">
        <w:rPr>
          <w:sz w:val="22"/>
          <w:szCs w:val="24"/>
        </w:rPr>
        <w:t xml:space="preserve">Телефон для справок: </w:t>
      </w:r>
      <w:r w:rsidR="0066147D" w:rsidRPr="00873949">
        <w:rPr>
          <w:sz w:val="22"/>
          <w:szCs w:val="24"/>
          <w:u w:val="single"/>
        </w:rPr>
        <w:t>(84342) 4-34-67</w:t>
      </w:r>
      <w:r w:rsidRPr="00873949">
        <w:rPr>
          <w:sz w:val="22"/>
          <w:szCs w:val="24"/>
        </w:rPr>
        <w:t>.</w:t>
      </w:r>
    </w:p>
    <w:p w:rsidR="00100478" w:rsidRDefault="00100478" w:rsidP="00100478">
      <w:pPr>
        <w:keepNext/>
        <w:jc w:val="right"/>
        <w:rPr>
          <w:b/>
          <w:sz w:val="22"/>
        </w:rPr>
      </w:pPr>
      <w:r>
        <w:rPr>
          <w:b/>
          <w:sz w:val="22"/>
        </w:rPr>
        <w:t>С</w:t>
      </w:r>
      <w:r w:rsidR="0028392A">
        <w:rPr>
          <w:b/>
          <w:sz w:val="22"/>
        </w:rPr>
        <w:t>овет директоров</w:t>
      </w:r>
    </w:p>
    <w:p w:rsidR="005221C2" w:rsidRPr="00873949" w:rsidRDefault="0066147D" w:rsidP="00100478">
      <w:pPr>
        <w:jc w:val="right"/>
        <w:rPr>
          <w:sz w:val="22"/>
        </w:rPr>
      </w:pPr>
      <w:r w:rsidRPr="00873949">
        <w:rPr>
          <w:b/>
          <w:sz w:val="22"/>
        </w:rPr>
        <w:t>ОАО </w:t>
      </w:r>
      <w:r w:rsidR="009F38BC" w:rsidRPr="00873949">
        <w:rPr>
          <w:b/>
          <w:sz w:val="22"/>
        </w:rPr>
        <w:t>«</w:t>
      </w:r>
      <w:r w:rsidRPr="00873949">
        <w:rPr>
          <w:b/>
          <w:sz w:val="22"/>
        </w:rPr>
        <w:t>Чистопольнефтепродукт</w:t>
      </w:r>
      <w:r w:rsidR="009F38BC" w:rsidRPr="00873949">
        <w:rPr>
          <w:b/>
          <w:sz w:val="22"/>
        </w:rPr>
        <w:t>»</w:t>
      </w:r>
    </w:p>
    <w:sectPr w:rsidR="005221C2" w:rsidRPr="00873949" w:rsidSect="0066147D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CA" w:rsidRDefault="00702ECA" w:rsidP="00842FD7">
      <w:r>
        <w:separator/>
      </w:r>
    </w:p>
  </w:endnote>
  <w:endnote w:type="continuationSeparator" w:id="0">
    <w:p w:rsidR="00702ECA" w:rsidRDefault="00702ECA" w:rsidP="0084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CA" w:rsidRDefault="00702ECA" w:rsidP="00842FD7">
      <w:r>
        <w:separator/>
      </w:r>
    </w:p>
  </w:footnote>
  <w:footnote w:type="continuationSeparator" w:id="0">
    <w:p w:rsidR="00702ECA" w:rsidRDefault="00702ECA" w:rsidP="0084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D88"/>
    <w:multiLevelType w:val="multilevel"/>
    <w:tmpl w:val="D8E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826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F84399"/>
    <w:multiLevelType w:val="hybridMultilevel"/>
    <w:tmpl w:val="347CC382"/>
    <w:lvl w:ilvl="0" w:tplc="A6A6C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D4851"/>
    <w:multiLevelType w:val="hybridMultilevel"/>
    <w:tmpl w:val="3E9EB880"/>
    <w:lvl w:ilvl="0" w:tplc="73388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85D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9F23C5"/>
    <w:multiLevelType w:val="hybridMultilevel"/>
    <w:tmpl w:val="0256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96982"/>
    <w:multiLevelType w:val="hybridMultilevel"/>
    <w:tmpl w:val="347CC382"/>
    <w:lvl w:ilvl="0" w:tplc="A6A6C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61456"/>
    <w:multiLevelType w:val="hybridMultilevel"/>
    <w:tmpl w:val="347CC382"/>
    <w:lvl w:ilvl="0" w:tplc="A6A6C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1"/>
    <w:rsid w:val="00041EC9"/>
    <w:rsid w:val="000570C8"/>
    <w:rsid w:val="00061E4B"/>
    <w:rsid w:val="000810C0"/>
    <w:rsid w:val="000A4F13"/>
    <w:rsid w:val="000B3FAF"/>
    <w:rsid w:val="000B653A"/>
    <w:rsid w:val="000E64A2"/>
    <w:rsid w:val="000E7CA8"/>
    <w:rsid w:val="00100478"/>
    <w:rsid w:val="00100AED"/>
    <w:rsid w:val="00144A01"/>
    <w:rsid w:val="00152678"/>
    <w:rsid w:val="00153066"/>
    <w:rsid w:val="00175D85"/>
    <w:rsid w:val="00176400"/>
    <w:rsid w:val="00177065"/>
    <w:rsid w:val="001A44B8"/>
    <w:rsid w:val="001B1E65"/>
    <w:rsid w:val="001C6DAF"/>
    <w:rsid w:val="002064D6"/>
    <w:rsid w:val="002134E0"/>
    <w:rsid w:val="00223927"/>
    <w:rsid w:val="00236CD3"/>
    <w:rsid w:val="0026622F"/>
    <w:rsid w:val="0028392A"/>
    <w:rsid w:val="002A3528"/>
    <w:rsid w:val="002A741C"/>
    <w:rsid w:val="002B6B41"/>
    <w:rsid w:val="002D74DF"/>
    <w:rsid w:val="00317590"/>
    <w:rsid w:val="00337609"/>
    <w:rsid w:val="00344F25"/>
    <w:rsid w:val="003834FA"/>
    <w:rsid w:val="0039242D"/>
    <w:rsid w:val="003A1D5B"/>
    <w:rsid w:val="003A276B"/>
    <w:rsid w:val="003C7535"/>
    <w:rsid w:val="003D7FA7"/>
    <w:rsid w:val="003E1666"/>
    <w:rsid w:val="0040596B"/>
    <w:rsid w:val="00425D79"/>
    <w:rsid w:val="004446A0"/>
    <w:rsid w:val="00450B25"/>
    <w:rsid w:val="00465634"/>
    <w:rsid w:val="00485DDF"/>
    <w:rsid w:val="00496A0A"/>
    <w:rsid w:val="004A04AD"/>
    <w:rsid w:val="004A4A71"/>
    <w:rsid w:val="004A4B33"/>
    <w:rsid w:val="004C3365"/>
    <w:rsid w:val="004C703F"/>
    <w:rsid w:val="004D5287"/>
    <w:rsid w:val="004E1D0D"/>
    <w:rsid w:val="005221C2"/>
    <w:rsid w:val="005256FA"/>
    <w:rsid w:val="00544601"/>
    <w:rsid w:val="005508D1"/>
    <w:rsid w:val="005867DA"/>
    <w:rsid w:val="005A0A11"/>
    <w:rsid w:val="005B484C"/>
    <w:rsid w:val="00606FF8"/>
    <w:rsid w:val="00622110"/>
    <w:rsid w:val="00647178"/>
    <w:rsid w:val="0066147D"/>
    <w:rsid w:val="006646E6"/>
    <w:rsid w:val="00672549"/>
    <w:rsid w:val="00691996"/>
    <w:rsid w:val="006C57A8"/>
    <w:rsid w:val="006D24E4"/>
    <w:rsid w:val="006D52D6"/>
    <w:rsid w:val="006D6910"/>
    <w:rsid w:val="00702ECA"/>
    <w:rsid w:val="007079DD"/>
    <w:rsid w:val="007147C8"/>
    <w:rsid w:val="007167D1"/>
    <w:rsid w:val="00756294"/>
    <w:rsid w:val="007566B8"/>
    <w:rsid w:val="007604B8"/>
    <w:rsid w:val="00777CE5"/>
    <w:rsid w:val="0078534B"/>
    <w:rsid w:val="00786C91"/>
    <w:rsid w:val="007921FA"/>
    <w:rsid w:val="00811B05"/>
    <w:rsid w:val="00826057"/>
    <w:rsid w:val="00842FD7"/>
    <w:rsid w:val="00847362"/>
    <w:rsid w:val="00873949"/>
    <w:rsid w:val="008B3572"/>
    <w:rsid w:val="008C4AE6"/>
    <w:rsid w:val="008F0703"/>
    <w:rsid w:val="0093214A"/>
    <w:rsid w:val="00983AA8"/>
    <w:rsid w:val="009D1CCF"/>
    <w:rsid w:val="009D3B48"/>
    <w:rsid w:val="009D4CA2"/>
    <w:rsid w:val="009F38BC"/>
    <w:rsid w:val="00A02861"/>
    <w:rsid w:val="00A53B4B"/>
    <w:rsid w:val="00A54ACD"/>
    <w:rsid w:val="00A81A3F"/>
    <w:rsid w:val="00A82283"/>
    <w:rsid w:val="00AC62C5"/>
    <w:rsid w:val="00AD274C"/>
    <w:rsid w:val="00AE673C"/>
    <w:rsid w:val="00B06E2D"/>
    <w:rsid w:val="00B10ADF"/>
    <w:rsid w:val="00B43A8F"/>
    <w:rsid w:val="00B51A70"/>
    <w:rsid w:val="00B56046"/>
    <w:rsid w:val="00B802C7"/>
    <w:rsid w:val="00BA664E"/>
    <w:rsid w:val="00BC4A2F"/>
    <w:rsid w:val="00BD183C"/>
    <w:rsid w:val="00BE431C"/>
    <w:rsid w:val="00BE4632"/>
    <w:rsid w:val="00BE6C09"/>
    <w:rsid w:val="00BF06B4"/>
    <w:rsid w:val="00BF6CED"/>
    <w:rsid w:val="00C046F4"/>
    <w:rsid w:val="00C058A8"/>
    <w:rsid w:val="00C1786B"/>
    <w:rsid w:val="00C20695"/>
    <w:rsid w:val="00C35116"/>
    <w:rsid w:val="00C36F9A"/>
    <w:rsid w:val="00CA4DA1"/>
    <w:rsid w:val="00CC3CAA"/>
    <w:rsid w:val="00CE090A"/>
    <w:rsid w:val="00D00F93"/>
    <w:rsid w:val="00D048F8"/>
    <w:rsid w:val="00D071B3"/>
    <w:rsid w:val="00D1393E"/>
    <w:rsid w:val="00D2576A"/>
    <w:rsid w:val="00D31515"/>
    <w:rsid w:val="00D359E5"/>
    <w:rsid w:val="00D44250"/>
    <w:rsid w:val="00D655B8"/>
    <w:rsid w:val="00D7249A"/>
    <w:rsid w:val="00D77C84"/>
    <w:rsid w:val="00D8565F"/>
    <w:rsid w:val="00D91C8B"/>
    <w:rsid w:val="00DC1E40"/>
    <w:rsid w:val="00DC6D49"/>
    <w:rsid w:val="00DF43FC"/>
    <w:rsid w:val="00E020EA"/>
    <w:rsid w:val="00E0555F"/>
    <w:rsid w:val="00E11B66"/>
    <w:rsid w:val="00E354ED"/>
    <w:rsid w:val="00E40265"/>
    <w:rsid w:val="00E41F18"/>
    <w:rsid w:val="00E60484"/>
    <w:rsid w:val="00E81504"/>
    <w:rsid w:val="00E9610A"/>
    <w:rsid w:val="00EA0400"/>
    <w:rsid w:val="00EA0D87"/>
    <w:rsid w:val="00EA3733"/>
    <w:rsid w:val="00EB56FF"/>
    <w:rsid w:val="00EC0C03"/>
    <w:rsid w:val="00EE36B1"/>
    <w:rsid w:val="00EE5DD5"/>
    <w:rsid w:val="00F10614"/>
    <w:rsid w:val="00F166C7"/>
    <w:rsid w:val="00F30E4B"/>
    <w:rsid w:val="00F36CEC"/>
    <w:rsid w:val="00F61D2E"/>
    <w:rsid w:val="00F873C6"/>
    <w:rsid w:val="00F9307F"/>
    <w:rsid w:val="00FB41C0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EBBC-F819-4A58-A69F-8FF857B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D1"/>
    <w:rPr>
      <w:sz w:val="24"/>
      <w:szCs w:val="24"/>
    </w:rPr>
  </w:style>
  <w:style w:type="paragraph" w:styleId="1">
    <w:name w:val="heading 1"/>
    <w:basedOn w:val="a"/>
    <w:next w:val="a"/>
    <w:qFormat/>
    <w:rsid w:val="005508D1"/>
    <w:pPr>
      <w:keepNext/>
      <w:jc w:val="center"/>
      <w:outlineLvl w:val="0"/>
    </w:pPr>
    <w:rPr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08D1"/>
    <w:pPr>
      <w:ind w:left="283"/>
      <w:jc w:val="both"/>
    </w:pPr>
    <w:rPr>
      <w:szCs w:val="20"/>
    </w:rPr>
  </w:style>
  <w:style w:type="paragraph" w:styleId="a5">
    <w:name w:val="Body Text"/>
    <w:basedOn w:val="a"/>
    <w:rsid w:val="00CA4DA1"/>
    <w:pPr>
      <w:spacing w:after="120"/>
    </w:pPr>
  </w:style>
  <w:style w:type="paragraph" w:styleId="a6">
    <w:name w:val="Balloon Text"/>
    <w:basedOn w:val="a"/>
    <w:semiHidden/>
    <w:rsid w:val="004E1D0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D048F8"/>
    <w:rPr>
      <w:sz w:val="24"/>
    </w:rPr>
  </w:style>
  <w:style w:type="paragraph" w:styleId="a7">
    <w:name w:val="header"/>
    <w:basedOn w:val="a"/>
    <w:link w:val="a8"/>
    <w:rsid w:val="00842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42FD7"/>
    <w:rPr>
      <w:sz w:val="24"/>
      <w:szCs w:val="24"/>
    </w:rPr>
  </w:style>
  <w:style w:type="paragraph" w:styleId="a9">
    <w:name w:val="footer"/>
    <w:basedOn w:val="a"/>
    <w:link w:val="aa"/>
    <w:rsid w:val="00842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42FD7"/>
    <w:rPr>
      <w:sz w:val="24"/>
      <w:szCs w:val="24"/>
    </w:rPr>
  </w:style>
  <w:style w:type="paragraph" w:customStyle="1" w:styleId="beforelist">
    <w:name w:val="before_list"/>
    <w:basedOn w:val="a"/>
    <w:rsid w:val="00236CD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465634"/>
    <w:pPr>
      <w:widowControl w:val="0"/>
      <w:autoSpaceDE w:val="0"/>
      <w:autoSpaceDN w:val="0"/>
      <w:adjustRightInd w:val="0"/>
      <w:spacing w:line="326" w:lineRule="exact"/>
      <w:ind w:firstLine="569"/>
      <w:jc w:val="both"/>
    </w:pPr>
  </w:style>
  <w:style w:type="character" w:customStyle="1" w:styleId="FontStyle14">
    <w:name w:val="Font Style14"/>
    <w:uiPriority w:val="99"/>
    <w:rsid w:val="00465634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39"/>
    <w:rsid w:val="00465634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0745-A239-4D29-BBA8-8441040C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ГОСА</vt:lpstr>
    </vt:vector>
  </TitlesOfParts>
  <Company>ОАО "ТАИФ"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ГОСА</dc:title>
  <dc:subject/>
  <dc:creator>1</dc:creator>
  <cp:keywords/>
  <dc:description/>
  <cp:lastModifiedBy>Sekretar</cp:lastModifiedBy>
  <cp:revision>2</cp:revision>
  <cp:lastPrinted>2021-04-09T07:24:00Z</cp:lastPrinted>
  <dcterms:created xsi:type="dcterms:W3CDTF">2022-03-15T13:45:00Z</dcterms:created>
  <dcterms:modified xsi:type="dcterms:W3CDTF">2022-03-15T13:45:00Z</dcterms:modified>
</cp:coreProperties>
</file>